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631" w:rsidRPr="00901AD5" w:rsidRDefault="00901AD5" w:rsidP="00901AD5">
      <w:pPr>
        <w:shd w:val="clear" w:color="auto" w:fill="FFFFFF"/>
        <w:spacing w:before="200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Первая помощь при панических атаках</w:t>
      </w:r>
    </w:p>
    <w:p w:rsidR="00AA44F0" w:rsidRDefault="00297631" w:rsidP="00AA44F0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</w:pPr>
      <w:r w:rsidRPr="00AA44F0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Тактика поведения родителей или окружающих ребенка людей при оказании первой помощи во время приступа панической атаки </w:t>
      </w:r>
    </w:p>
    <w:p w:rsidR="00AA44F0" w:rsidRDefault="00AA44F0" w:rsidP="00AA44F0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</w:pPr>
    </w:p>
    <w:p w:rsidR="00297631" w:rsidRPr="00AA44F0" w:rsidRDefault="00AA44F0" w:rsidP="00AA44F0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1. </w:t>
      </w:r>
      <w:r w:rsidR="00297631" w:rsidRPr="00AA44F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Успокоить ребенка </w:t>
      </w:r>
      <w:r w:rsidR="00297631" w:rsidRPr="00AA44F0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спокойным тоном</w:t>
      </w:r>
      <w:r w:rsidR="00297631" w:rsidRPr="00AA44F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и объяснить в максимально доступной форме, </w:t>
      </w:r>
      <w:r w:rsidR="00297631" w:rsidRPr="00AA44F0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что с ним происходит</w:t>
      </w:r>
      <w:r w:rsidR="00297631" w:rsidRPr="00AA44F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</w:p>
    <w:p w:rsidR="00297631" w:rsidRPr="00AA44F0" w:rsidRDefault="00AA44F0" w:rsidP="00AA44F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2. </w:t>
      </w:r>
      <w:r w:rsidR="00297631" w:rsidRPr="00AA44F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Дать понять, что </w:t>
      </w:r>
      <w:r w:rsidR="00297631" w:rsidRPr="00AA44F0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скоро это состояние пройдет</w:t>
      </w:r>
      <w:r w:rsidR="00297631" w:rsidRPr="00AA44F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и не нанесет ему никакого вреда.</w:t>
      </w:r>
    </w:p>
    <w:p w:rsidR="00297631" w:rsidRPr="00AA44F0" w:rsidRDefault="00AA44F0" w:rsidP="00AA44F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3. </w:t>
      </w:r>
      <w:r w:rsidR="00297631" w:rsidRPr="00AA44F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Создать максимально комфортную обстановку вокруг: устранить провоцирующий фактор (если это возможно), нормализовать температурный режим, </w:t>
      </w:r>
      <w:r w:rsidR="00297631" w:rsidRPr="00171F42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обеспечить доступ свежего воздуха</w:t>
      </w:r>
      <w:r w:rsidR="00297631" w:rsidRPr="00AA44F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снять неудобную одежду и пр. Если есть возможность, то следует </w:t>
      </w:r>
      <w:r w:rsidR="00297631" w:rsidRPr="00171F42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умыть ребенка</w:t>
      </w:r>
      <w:r w:rsidR="00297631" w:rsidRPr="00AA44F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очень теплой/холодной водой или дать ему подержать руки под струей воды необходимой температуры. Температура воды в этих случаях определяется состоянием ребенка по принципу «наоборот» – если ему жарко, то она должна быть холодной и наоборот.</w:t>
      </w:r>
    </w:p>
    <w:p w:rsidR="00297631" w:rsidRPr="00AA44F0" w:rsidRDefault="00AA44F0" w:rsidP="00AA44F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3. </w:t>
      </w:r>
      <w:r w:rsidR="00297631" w:rsidRPr="00AA44F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Попытаться помочь ребенку </w:t>
      </w:r>
      <w:r w:rsidR="00297631" w:rsidRPr="00171F42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выполнить дыхательные упражнения</w:t>
      </w:r>
      <w:r w:rsidR="00297631" w:rsidRPr="00AA44F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для успокоения. Дышать он должен ровно и выдох должен быть несколько удлиненным: вдох на два счета, выдох на 3 счета и задержка дыхания на 1 счет.</w:t>
      </w:r>
    </w:p>
    <w:p w:rsidR="00297631" w:rsidRPr="00AA44F0" w:rsidRDefault="00AA44F0" w:rsidP="00AA44F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4. </w:t>
      </w:r>
      <w:proofErr w:type="gramStart"/>
      <w:r w:rsidR="00297631" w:rsidRPr="00AA44F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Посоветовать ребенку </w:t>
      </w:r>
      <w:r w:rsidR="00297631" w:rsidRPr="00171F42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не фиксировать</w:t>
      </w:r>
      <w:proofErr w:type="gramEnd"/>
      <w:r w:rsidR="00297631" w:rsidRPr="00171F42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 xml:space="preserve"> внимание на тех ощущениях</w:t>
      </w:r>
      <w:r w:rsidR="00297631" w:rsidRPr="00AA44F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которые испытываются им на физическом уровне. Для этого можно </w:t>
      </w:r>
      <w:r w:rsidR="00297631" w:rsidRPr="00171F42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отвлечь</w:t>
      </w:r>
      <w:r w:rsidR="00297631" w:rsidRPr="00AA44F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его другой </w:t>
      </w:r>
      <w:r w:rsidR="00297631" w:rsidRPr="00171F42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интересной для него темой</w:t>
      </w:r>
      <w:r w:rsidR="00297631" w:rsidRPr="00AA44F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задать вопрос о ком-то из </w:t>
      </w:r>
      <w:proofErr w:type="gramStart"/>
      <w:r w:rsidR="00297631" w:rsidRPr="00AA44F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близких</w:t>
      </w:r>
      <w:proofErr w:type="gramEnd"/>
      <w:r w:rsidR="00297631" w:rsidRPr="00AA44F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 Более взрослый ребенок, оказавшийся без сопровождения, может попытаться повторить про себя считалочку, стихотворение или поговорить с родственниками по телефону.</w:t>
      </w:r>
    </w:p>
    <w:p w:rsidR="00297631" w:rsidRPr="00AA44F0" w:rsidRDefault="00AA44F0" w:rsidP="00AA44F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5. </w:t>
      </w:r>
      <w:proofErr w:type="gramStart"/>
      <w:r w:rsidR="00297631" w:rsidRPr="00AA44F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Посоветовать ребенку </w:t>
      </w:r>
      <w:r w:rsidR="00297631" w:rsidRPr="00171F42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заняться</w:t>
      </w:r>
      <w:proofErr w:type="gramEnd"/>
      <w:r w:rsidR="00297631" w:rsidRPr="00171F42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 xml:space="preserve"> чем-то</w:t>
      </w:r>
      <w:r w:rsidR="00297631" w:rsidRPr="00AA44F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: сложить в стопку книги, пересчитать деревья вокруг, понаблюдать за рыбками в аквариуме и т. п.</w:t>
      </w:r>
    </w:p>
    <w:p w:rsidR="00297631" w:rsidRPr="00AA44F0" w:rsidRDefault="00AA44F0" w:rsidP="00AA44F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6. </w:t>
      </w:r>
      <w:r w:rsidR="00297631" w:rsidRPr="00AA44F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Ни в коем случае </w:t>
      </w:r>
      <w:r w:rsidR="00297631" w:rsidRPr="00171F42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не кричать</w:t>
      </w:r>
      <w:r w:rsidR="00297631" w:rsidRPr="00AA44F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на ребенка во время приступа и не ругать его за возникшее состояние. При беседе с ним тон голоса должен оставаться </w:t>
      </w:r>
      <w:r w:rsidR="00297631" w:rsidRPr="00171F42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максимально спокойным, уравновешенным и уверенным</w:t>
      </w:r>
      <w:r w:rsidR="00297631" w:rsidRPr="00AA44F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</w:p>
    <w:p w:rsidR="00AA44F0" w:rsidRDefault="00AA44F0" w:rsidP="00AA44F0">
      <w:pPr>
        <w:pBdr>
          <w:bottom w:val="single" w:sz="4" w:space="3" w:color="EEEEEE"/>
        </w:pBdr>
        <w:shd w:val="clear" w:color="auto" w:fill="FFFFFF"/>
        <w:spacing w:before="200" w:after="100" w:line="240" w:lineRule="auto"/>
        <w:outlineLvl w:val="1"/>
        <w:rPr>
          <w:rFonts w:ascii="Times New Roman" w:eastAsia="Times New Roman" w:hAnsi="Times New Roman" w:cs="Times New Roman"/>
          <w:caps/>
          <w:color w:val="666666"/>
          <w:sz w:val="28"/>
          <w:szCs w:val="28"/>
          <w:lang w:eastAsia="ru-RU"/>
        </w:rPr>
      </w:pPr>
    </w:p>
    <w:p w:rsidR="00AA44F0" w:rsidRDefault="00AA44F0" w:rsidP="00AA44F0">
      <w:pPr>
        <w:pBdr>
          <w:bottom w:val="single" w:sz="4" w:space="3" w:color="EEEEEE"/>
        </w:pBdr>
        <w:shd w:val="clear" w:color="auto" w:fill="FFFFFF"/>
        <w:spacing w:before="200" w:after="100" w:line="240" w:lineRule="auto"/>
        <w:outlineLvl w:val="1"/>
        <w:rPr>
          <w:rFonts w:ascii="Times New Roman" w:eastAsia="Times New Roman" w:hAnsi="Times New Roman" w:cs="Times New Roman"/>
          <w:caps/>
          <w:color w:val="666666"/>
          <w:sz w:val="28"/>
          <w:szCs w:val="28"/>
          <w:lang w:eastAsia="ru-RU"/>
        </w:rPr>
      </w:pPr>
    </w:p>
    <w:p w:rsidR="00901AD5" w:rsidRDefault="00901AD5" w:rsidP="00AA44F0">
      <w:pPr>
        <w:pBdr>
          <w:bottom w:val="single" w:sz="4" w:space="3" w:color="EEEEEE"/>
        </w:pBdr>
        <w:shd w:val="clear" w:color="auto" w:fill="FFFFFF"/>
        <w:spacing w:before="200" w:after="100" w:line="240" w:lineRule="auto"/>
        <w:outlineLvl w:val="1"/>
        <w:rPr>
          <w:rFonts w:ascii="Times New Roman" w:eastAsia="Times New Roman" w:hAnsi="Times New Roman" w:cs="Times New Roman"/>
          <w:caps/>
          <w:color w:val="666666"/>
          <w:sz w:val="28"/>
          <w:szCs w:val="28"/>
          <w:lang w:eastAsia="ru-RU"/>
        </w:rPr>
      </w:pPr>
    </w:p>
    <w:p w:rsidR="00901AD5" w:rsidRDefault="00901AD5" w:rsidP="00AA44F0">
      <w:pPr>
        <w:pBdr>
          <w:bottom w:val="single" w:sz="4" w:space="3" w:color="EEEEEE"/>
        </w:pBdr>
        <w:shd w:val="clear" w:color="auto" w:fill="FFFFFF"/>
        <w:spacing w:before="200" w:after="100" w:line="240" w:lineRule="auto"/>
        <w:outlineLvl w:val="1"/>
        <w:rPr>
          <w:rFonts w:ascii="Times New Roman" w:eastAsia="Times New Roman" w:hAnsi="Times New Roman" w:cs="Times New Roman"/>
          <w:caps/>
          <w:color w:val="666666"/>
          <w:sz w:val="28"/>
          <w:szCs w:val="28"/>
          <w:lang w:eastAsia="ru-RU"/>
        </w:rPr>
      </w:pPr>
    </w:p>
    <w:p w:rsidR="00901AD5" w:rsidRDefault="00901AD5" w:rsidP="00AA44F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1AD5" w:rsidRPr="00901AD5" w:rsidRDefault="00901AD5" w:rsidP="00901AD5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1A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Панические атаки – помоги себе сам</w:t>
      </w:r>
    </w:p>
    <w:p w:rsidR="00AA44F0" w:rsidRPr="00AA44F0" w:rsidRDefault="00AA44F0" w:rsidP="00AA44F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F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тот момент, когда </w:t>
      </w:r>
      <w:r w:rsidRPr="00AA44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настиг приступ, очень сложно с</w:t>
      </w:r>
      <w:r w:rsidRPr="00171F42">
        <w:rPr>
          <w:rFonts w:ascii="Times New Roman" w:eastAsia="Times New Roman" w:hAnsi="Times New Roman" w:cs="Times New Roman"/>
          <w:sz w:val="28"/>
          <w:szCs w:val="28"/>
          <w:lang w:eastAsia="ru-RU"/>
        </w:rPr>
        <w:t>ебя контролировать. Но можно</w:t>
      </w:r>
      <w:r w:rsidRPr="00AA44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попробовать взять себя в руки и помочь себе быстро избавиться от него:</w:t>
      </w:r>
    </w:p>
    <w:p w:rsidR="00AA44F0" w:rsidRPr="00AA44F0" w:rsidRDefault="00AA44F0" w:rsidP="00AA44F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44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Выйти на свежий воздух или открыть окна, расстегнуть стесняющую одежду. Облить </w:t>
      </w:r>
      <w:r w:rsidRPr="00AA44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лицо прохладной водой.</w:t>
      </w:r>
    </w:p>
    <w:p w:rsidR="00AA44F0" w:rsidRPr="00AA44F0" w:rsidRDefault="00AA44F0" w:rsidP="00AA44F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44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Важно </w:t>
      </w:r>
      <w:r w:rsidRPr="00AA44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переключиться</w:t>
      </w:r>
      <w:r w:rsidRPr="00AA44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A44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дыхание.</w:t>
      </w:r>
      <w:r w:rsidRPr="00AA44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Постарайтесь дышать глубоко, медленно и полной грудью. </w:t>
      </w:r>
      <w:r w:rsidRPr="00171F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Короткий вдох </w:t>
      </w:r>
      <w:proofErr w:type="gramStart"/>
      <w:r w:rsidRPr="00171F42">
        <w:rPr>
          <w:rFonts w:ascii="Times New Roman" w:eastAsia="Times New Roman" w:hAnsi="Times New Roman" w:cs="Times New Roman"/>
          <w:sz w:val="28"/>
          <w:szCs w:val="28"/>
          <w:lang w:eastAsia="ru-RU"/>
        </w:rPr>
        <w:t>–м</w:t>
      </w:r>
      <w:proofErr w:type="gramEnd"/>
      <w:r w:rsidRPr="00171F42">
        <w:rPr>
          <w:rFonts w:ascii="Times New Roman" w:eastAsia="Times New Roman" w:hAnsi="Times New Roman" w:cs="Times New Roman"/>
          <w:sz w:val="28"/>
          <w:szCs w:val="28"/>
          <w:lang w:eastAsia="ru-RU"/>
        </w:rPr>
        <w:t>едленный выдох.</w:t>
      </w:r>
    </w:p>
    <w:p w:rsidR="00AA44F0" w:rsidRPr="00AA44F0" w:rsidRDefault="00AA44F0" w:rsidP="00AA44F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44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Постарайтесь </w:t>
      </w:r>
      <w:r w:rsidRPr="00AA44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думать о чем-то хорошем или заговорите</w:t>
      </w:r>
      <w:r w:rsidRPr="00AA44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кем-нибудь. Попробуйте посчитать до 100 или пересчитывайте проезжающие машины, деревья, если страх вас застиг в транспорте или на улице. Все это помогает переключить внимание с тревожных ощущений. Если причиной тревоги стало определенное место, поспешите его покинуть.</w:t>
      </w:r>
    </w:p>
    <w:p w:rsidR="00AA44F0" w:rsidRPr="00AA44F0" w:rsidRDefault="00AA44F0" w:rsidP="00AA44F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44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стабилизации тела упритесь в устойчивую поверхность руками или </w:t>
      </w:r>
      <w:r w:rsidRPr="00AA44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вдавливайте ногами пол</w:t>
      </w:r>
      <w:r w:rsidRPr="00AA44F0">
        <w:rPr>
          <w:rFonts w:ascii="Times New Roman" w:eastAsia="Times New Roman" w:hAnsi="Times New Roman" w:cs="Times New Roman"/>
          <w:sz w:val="28"/>
          <w:szCs w:val="28"/>
          <w:lang w:eastAsia="ru-RU"/>
        </w:rPr>
        <w:t>. Такое положение даст вам ощущение уверенности и контроля.</w:t>
      </w:r>
    </w:p>
    <w:p w:rsidR="00AA44F0" w:rsidRPr="00AA44F0" w:rsidRDefault="00AA44F0" w:rsidP="00AA44F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44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Постоянно </w:t>
      </w:r>
      <w:r w:rsidRPr="00AA44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повторяйте себе, что сейчас это все закончится</w:t>
      </w:r>
      <w:r w:rsidRPr="00AA44F0">
        <w:rPr>
          <w:rFonts w:ascii="Times New Roman" w:eastAsia="Times New Roman" w:hAnsi="Times New Roman" w:cs="Times New Roman"/>
          <w:sz w:val="28"/>
          <w:szCs w:val="28"/>
          <w:lang w:eastAsia="ru-RU"/>
        </w:rPr>
        <w:t>. Возникшая тревога не причинит вам вреда, она просто плод вашего воображения.</w:t>
      </w:r>
    </w:p>
    <w:p w:rsidR="00AA44F0" w:rsidRPr="00AA44F0" w:rsidRDefault="00AA44F0" w:rsidP="00AA44F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44F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же вы стали свидетелем атаки у кого-либо, вы можете помочь человеку справиться с проблемой. Главное: не подвергайтесь панике сами! Вы должны быть спокойны. И своим спокойствием подавать ему пример.</w:t>
      </w:r>
    </w:p>
    <w:p w:rsidR="00AA44F0" w:rsidRPr="00AA44F0" w:rsidRDefault="00AA44F0" w:rsidP="00AA44F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44F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Заговорите с ним, обнимите за плечо или сожмите руку. Покажите, как правильно дышать. Если позволяют условия, напоите человека водой или теплым чаем.</w:t>
      </w:r>
    </w:p>
    <w:p w:rsidR="00AA44F0" w:rsidRPr="00AA44F0" w:rsidRDefault="00AA44F0" w:rsidP="00AA44F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44F0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Главное, не растеряться в данной ситуации. Помните, ваше поведение может значительно облегчить состояние «паникера».</w:t>
      </w:r>
    </w:p>
    <w:p w:rsidR="00A54855" w:rsidRPr="00171F42" w:rsidRDefault="00A54855">
      <w:pPr>
        <w:rPr>
          <w:rFonts w:ascii="Times New Roman" w:hAnsi="Times New Roman" w:cs="Times New Roman"/>
          <w:sz w:val="28"/>
          <w:szCs w:val="28"/>
        </w:rPr>
      </w:pPr>
    </w:p>
    <w:sectPr w:rsidR="00A54855" w:rsidRPr="00171F42" w:rsidSect="00A548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444247"/>
    <w:multiLevelType w:val="multilevel"/>
    <w:tmpl w:val="57D27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79C7531"/>
    <w:multiLevelType w:val="multilevel"/>
    <w:tmpl w:val="4D96C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E4E4EB9"/>
    <w:multiLevelType w:val="multilevel"/>
    <w:tmpl w:val="B0228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97631"/>
    <w:rsid w:val="00171F42"/>
    <w:rsid w:val="00297631"/>
    <w:rsid w:val="003B16B8"/>
    <w:rsid w:val="00901AD5"/>
    <w:rsid w:val="00A54855"/>
    <w:rsid w:val="00AA44F0"/>
    <w:rsid w:val="00CD68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855"/>
  </w:style>
  <w:style w:type="paragraph" w:styleId="2">
    <w:name w:val="heading 2"/>
    <w:basedOn w:val="a"/>
    <w:link w:val="20"/>
    <w:uiPriority w:val="9"/>
    <w:qFormat/>
    <w:rsid w:val="0029763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9763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29763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A44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20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3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483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Юрьевна</dc:creator>
  <cp:keywords/>
  <dc:description/>
  <cp:lastModifiedBy>Татьяна Юрьевна</cp:lastModifiedBy>
  <cp:revision>7</cp:revision>
  <dcterms:created xsi:type="dcterms:W3CDTF">2021-09-02T09:28:00Z</dcterms:created>
  <dcterms:modified xsi:type="dcterms:W3CDTF">2021-09-09T06:27:00Z</dcterms:modified>
</cp:coreProperties>
</file>